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543F4" w:rsidRDefault="009543F4" w:rsidP="009543F4">
      <w:pPr>
        <w:pStyle w:val="Heading1"/>
        <w:rPr>
          <w:lang w:eastAsia="zh-CN"/>
        </w:rPr>
      </w:pPr>
      <w:bookmarkStart w:id="0" w:name="_Toc198445239"/>
      <w:bookmarkStart w:id="1" w:name="_Toc198828984"/>
      <w:r w:rsidRPr="00862B9D">
        <w:rPr>
          <w:rFonts w:ascii="Apple Color Emoji" w:hAnsi="Apple Color Emoji" w:cs="Apple Color Emoji"/>
        </w:rPr>
        <w:t>🗂️</w:t>
      </w:r>
      <w:r w:rsidRPr="00862B9D">
        <w:t xml:space="preserve"> </w:t>
      </w:r>
      <w:r>
        <w:t xml:space="preserve">YUEDU Shredders </w:t>
      </w:r>
      <w:r w:rsidRPr="00862B9D">
        <w:t xml:space="preserve">Product </w:t>
      </w:r>
      <w:bookmarkEnd w:id="0"/>
      <w:r>
        <w:rPr>
          <w:rFonts w:hint="eastAsia"/>
          <w:lang w:eastAsia="zh-CN"/>
        </w:rPr>
        <w:t>Catalog</w:t>
      </w:r>
      <w:bookmarkEnd w:id="1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  <w:gridCol w:w="9524"/>
        <w:gridCol w:w="424"/>
      </w:tblGrid>
      <w:tr w:rsidR="009543F4" w:rsidTr="00167485">
        <w:trPr>
          <w:trHeight w:val="708"/>
          <w:jc w:val="center"/>
        </w:trPr>
        <w:tc>
          <w:tcPr>
            <w:tcW w:w="485" w:type="dxa"/>
          </w:tcPr>
          <w:p w:rsidR="009543F4" w:rsidRDefault="009543F4" w:rsidP="00167485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9524" w:type="dxa"/>
            <w:shd w:val="clear" w:color="auto" w:fill="auto"/>
          </w:tcPr>
          <w:p w:rsidR="009543F4" w:rsidRPr="00516D78" w:rsidRDefault="009543F4" w:rsidP="00167485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32"/>
                <w:szCs w:val="32"/>
              </w:rPr>
            </w:pPr>
            <w:bookmarkStart w:id="2" w:name="_Toc198828985"/>
            <w:r w:rsidRPr="00516D78">
              <w:rPr>
                <w:rFonts w:asciiTheme="minorEastAsia" w:hAnsiTheme="minorEastAsia" w:cs="Arial Black"/>
                <w:b/>
                <w:bCs/>
                <w:color w:val="0070C0"/>
                <w:sz w:val="32"/>
                <w:szCs w:val="32"/>
              </w:rPr>
              <w:t>Documents · Metals · Plastics · Composites · Shredding Systems</w:t>
            </w:r>
            <w:bookmarkEnd w:id="2"/>
          </w:p>
          <w:p w:rsidR="009543F4" w:rsidRPr="00E12EF0" w:rsidRDefault="009543F4" w:rsidP="00167485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0"/>
                <w:szCs w:val="40"/>
              </w:rPr>
            </w:pPr>
            <w:bookmarkStart w:id="3" w:name="_Toc198828986"/>
            <w:r w:rsidRPr="00516D78">
              <w:rPr>
                <w:rFonts w:asciiTheme="minorEastAsia" w:hAnsiTheme="minorEastAsia" w:cs="Arial Black"/>
                <w:b/>
                <w:bCs/>
                <w:color w:val="0070C0"/>
                <w:sz w:val="32"/>
                <w:szCs w:val="32"/>
              </w:rPr>
              <w:t>Empowering Global Industries with Shredding Solutions.</w:t>
            </w:r>
            <w:bookmarkEnd w:id="3"/>
          </w:p>
        </w:tc>
        <w:tc>
          <w:tcPr>
            <w:tcW w:w="424" w:type="dxa"/>
          </w:tcPr>
          <w:p w:rsidR="009543F4" w:rsidRDefault="009543F4" w:rsidP="00167485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9543F4" w:rsidRDefault="009543F4" w:rsidP="009543F4">
      <w:pPr>
        <w:rPr>
          <w:rFonts w:asciiTheme="minorHAnsi" w:hAnsiTheme="minorHAnsi" w:cstheme="minorHAnsi"/>
          <w:kern w:val="0"/>
          <w:sz w:val="24"/>
        </w:rPr>
      </w:pPr>
    </w:p>
    <w:tbl>
      <w:tblPr>
        <w:tblW w:w="10625" w:type="dxa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54"/>
        <w:gridCol w:w="2684"/>
        <w:gridCol w:w="2729"/>
        <w:gridCol w:w="2358"/>
      </w:tblGrid>
      <w:tr w:rsidR="009543F4" w:rsidTr="00167485">
        <w:trPr>
          <w:trHeight w:val="2201"/>
        </w:trPr>
        <w:tc>
          <w:tcPr>
            <w:tcW w:w="2854" w:type="dxa"/>
            <w:tcBorders>
              <w:top w:val="single" w:sz="8" w:space="0" w:color="0F80FF"/>
              <w:left w:val="single" w:sz="8" w:space="0" w:color="0F80FF"/>
              <w:bottom w:val="single" w:sz="8" w:space="0" w:color="0F80FF"/>
              <w:right w:val="single" w:sz="8" w:space="0" w:color="0F80FF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="009543F4" w:rsidRDefault="009543F4" w:rsidP="00167485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14:ligatures w14:val="standardContextual"/>
              </w:rPr>
            </w:pPr>
            <w:r>
              <w:rPr>
                <w:rFonts w:ascii="Calibri" w:hAnsi="Calibri" w:cs="Calibri"/>
                <w:noProof/>
                <w:color w:val="000000"/>
                <w14:ligatures w14:val="standardContextual"/>
              </w:rPr>
              <w:drawing>
                <wp:inline distT="0" distB="0" distL="0" distR="0" wp14:anchorId="42454EB4" wp14:editId="77E933A4">
                  <wp:extent cx="1272396" cy="1273648"/>
                  <wp:effectExtent l="0" t="0" r="0" b="0"/>
                  <wp:docPr id="30998547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98547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117" cy="128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top w:val="single" w:sz="8" w:space="0" w:color="0F80FF"/>
              <w:left w:val="single" w:sz="8" w:space="0" w:color="0F80FF"/>
              <w:bottom w:val="single" w:sz="8" w:space="0" w:color="0F80FF"/>
              <w:right w:val="single" w:sz="8" w:space="0" w:color="0F80FF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="009543F4" w:rsidRDefault="009543F4" w:rsidP="00167485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14:ligatures w14:val="standardContextual"/>
              </w:rPr>
            </w:pPr>
            <w:r>
              <w:rPr>
                <w:rFonts w:ascii="Calibri" w:hAnsi="Calibri" w:cs="Calibri"/>
                <w:noProof/>
                <w:color w:val="000000"/>
                <w14:ligatures w14:val="standardContextual"/>
              </w:rPr>
              <w:drawing>
                <wp:inline distT="0" distB="0" distL="0" distR="0" wp14:anchorId="486F1C21" wp14:editId="6996FA13">
                  <wp:extent cx="1252783" cy="1393742"/>
                  <wp:effectExtent l="0" t="0" r="0" b="0"/>
                  <wp:docPr id="73322564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22564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229" cy="143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tcBorders>
              <w:top w:val="single" w:sz="8" w:space="0" w:color="0F80FF"/>
              <w:left w:val="single" w:sz="8" w:space="0" w:color="0F80FF"/>
              <w:bottom w:val="single" w:sz="8" w:space="0" w:color="0F80FF"/>
              <w:right w:val="single" w:sz="8" w:space="0" w:color="0F80FF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="009543F4" w:rsidRDefault="009543F4" w:rsidP="00167485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14:ligatures w14:val="standardContextual"/>
              </w:rPr>
            </w:pPr>
            <w:r>
              <w:rPr>
                <w:rFonts w:ascii="Calibri" w:hAnsi="Calibri" w:cs="Calibri"/>
                <w:noProof/>
                <w:color w:val="000000"/>
                <w14:ligatures w14:val="standardContextual"/>
              </w:rPr>
              <w:drawing>
                <wp:inline distT="0" distB="0" distL="0" distR="0" wp14:anchorId="60048DCE" wp14:editId="29C10F0C">
                  <wp:extent cx="1317916" cy="1195537"/>
                  <wp:effectExtent l="0" t="0" r="3175" b="0"/>
                  <wp:docPr id="163066216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66216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22" cy="120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>
              <w:top w:val="single" w:sz="8" w:space="0" w:color="0F80FF"/>
              <w:left w:val="single" w:sz="8" w:space="0" w:color="0F80FF"/>
              <w:bottom w:val="single" w:sz="8" w:space="0" w:color="0F80FF"/>
              <w:right w:val="single" w:sz="8" w:space="0" w:color="0F80FF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="009543F4" w:rsidRDefault="009543F4" w:rsidP="00167485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14:ligatures w14:val="standardContextual"/>
              </w:rPr>
            </w:pPr>
            <w:r>
              <w:rPr>
                <w:rFonts w:ascii="Calibri" w:hAnsi="Calibri" w:cs="Calibri"/>
                <w:noProof/>
                <w:color w:val="000000"/>
                <w14:ligatures w14:val="standardContextual"/>
              </w:rPr>
              <w:drawing>
                <wp:inline distT="0" distB="0" distL="0" distR="0" wp14:anchorId="6E6B18D2" wp14:editId="1DA42BD9">
                  <wp:extent cx="1232446" cy="1169190"/>
                  <wp:effectExtent l="0" t="0" r="0" b="0"/>
                  <wp:docPr id="5712465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246533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5" t="3598" r="7666" b="14495"/>
                          <a:stretch/>
                        </pic:blipFill>
                        <pic:spPr bwMode="auto">
                          <a:xfrm>
                            <a:off x="0" y="0"/>
                            <a:ext cx="1268464" cy="120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3F4" w:rsidTr="00167485">
        <w:tblPrEx>
          <w:tblBorders>
            <w:top w:val="none" w:sz="0" w:space="0" w:color="auto"/>
          </w:tblBorders>
        </w:tblPrEx>
        <w:trPr>
          <w:trHeight w:val="1718"/>
        </w:trPr>
        <w:tc>
          <w:tcPr>
            <w:tcW w:w="2854" w:type="dxa"/>
            <w:tcBorders>
              <w:top w:val="single" w:sz="8" w:space="0" w:color="0F80FF"/>
              <w:left w:val="single" w:sz="8" w:space="0" w:color="0F80FF"/>
              <w:bottom w:val="single" w:sz="8" w:space="0" w:color="0F80FF"/>
              <w:right w:val="single" w:sz="8" w:space="0" w:color="0F80FF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="009543F4" w:rsidRDefault="009543F4" w:rsidP="00167485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14:ligatures w14:val="standardContextual"/>
              </w:rPr>
            </w:pPr>
            <w:r>
              <w:rPr>
                <w:rFonts w:ascii="Calibri" w:hAnsi="Calibri" w:cs="Calibri"/>
                <w:noProof/>
                <w:color w:val="000000"/>
                <w14:ligatures w14:val="standardContextual"/>
              </w:rPr>
              <w:drawing>
                <wp:inline distT="0" distB="0" distL="0" distR="0" wp14:anchorId="3E32EB8A" wp14:editId="4282E074">
                  <wp:extent cx="1446678" cy="956142"/>
                  <wp:effectExtent l="0" t="0" r="1270" b="0"/>
                  <wp:docPr id="122602966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029667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8" b="8552"/>
                          <a:stretch/>
                        </pic:blipFill>
                        <pic:spPr bwMode="auto">
                          <a:xfrm>
                            <a:off x="0" y="0"/>
                            <a:ext cx="1511619" cy="99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top w:val="single" w:sz="8" w:space="0" w:color="0F80FF"/>
              <w:left w:val="single" w:sz="8" w:space="0" w:color="0F80FF"/>
              <w:bottom w:val="single" w:sz="8" w:space="0" w:color="0F80FF"/>
              <w:right w:val="single" w:sz="8" w:space="0" w:color="0F80FF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="009543F4" w:rsidRDefault="009543F4" w:rsidP="00167485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14:ligatures w14:val="standardContextual"/>
              </w:rPr>
            </w:pPr>
            <w:r>
              <w:rPr>
                <w:rFonts w:ascii="Calibri" w:hAnsi="Calibri" w:cs="Calibri"/>
                <w:noProof/>
                <w:color w:val="000000"/>
                <w14:ligatures w14:val="standardContextual"/>
              </w:rPr>
              <w:drawing>
                <wp:inline distT="0" distB="0" distL="0" distR="0" wp14:anchorId="31E99B62" wp14:editId="69FABEE3">
                  <wp:extent cx="1360673" cy="1063972"/>
                  <wp:effectExtent l="0" t="0" r="0" b="0"/>
                  <wp:docPr id="17827765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776581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71" b="18700"/>
                          <a:stretch/>
                        </pic:blipFill>
                        <pic:spPr bwMode="auto">
                          <a:xfrm>
                            <a:off x="0" y="0"/>
                            <a:ext cx="1420250" cy="111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tcBorders>
              <w:top w:val="single" w:sz="8" w:space="0" w:color="0F80FF"/>
              <w:left w:val="single" w:sz="8" w:space="0" w:color="0F80FF"/>
              <w:bottom w:val="single" w:sz="8" w:space="0" w:color="0F80FF"/>
              <w:right w:val="single" w:sz="8" w:space="0" w:color="0F80FF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="009543F4" w:rsidRDefault="009543F4" w:rsidP="00167485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14:ligatures w14:val="standardContextual"/>
              </w:rPr>
            </w:pPr>
            <w:r>
              <w:rPr>
                <w:rFonts w:ascii="Calibri" w:hAnsi="Calibri" w:cs="Calibri"/>
                <w:noProof/>
                <w:color w:val="000000"/>
                <w14:ligatures w14:val="standardContextual"/>
              </w:rPr>
              <w:drawing>
                <wp:inline distT="0" distB="0" distL="0" distR="0" wp14:anchorId="537A04D2" wp14:editId="0B17DDE2">
                  <wp:extent cx="1653988" cy="1240975"/>
                  <wp:effectExtent l="0" t="0" r="0" b="0"/>
                  <wp:docPr id="182175447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75447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998" cy="12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>
              <w:top w:val="single" w:sz="8" w:space="0" w:color="0F80FF"/>
              <w:left w:val="single" w:sz="8" w:space="0" w:color="0F80FF"/>
              <w:bottom w:val="single" w:sz="8" w:space="0" w:color="0F80FF"/>
              <w:right w:val="single" w:sz="8" w:space="0" w:color="0F80FF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="009543F4" w:rsidRDefault="009543F4" w:rsidP="00167485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14:ligatures w14:val="standardContextual"/>
              </w:rPr>
            </w:pPr>
            <w:r>
              <w:rPr>
                <w:rFonts w:ascii="Calibri" w:hAnsi="Calibri" w:cs="Calibri"/>
                <w:noProof/>
                <w:color w:val="000000"/>
                <w14:ligatures w14:val="standardContextual"/>
              </w:rPr>
              <w:drawing>
                <wp:inline distT="0" distB="0" distL="0" distR="0" wp14:anchorId="2DA7E8AA" wp14:editId="1D959920">
                  <wp:extent cx="1120993" cy="967030"/>
                  <wp:effectExtent l="0" t="0" r="0" b="0"/>
                  <wp:docPr id="60012415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1241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93" cy="9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3F4" w:rsidTr="00167485">
        <w:trPr>
          <w:trHeight w:val="1658"/>
        </w:trPr>
        <w:tc>
          <w:tcPr>
            <w:tcW w:w="2854" w:type="dxa"/>
            <w:tcBorders>
              <w:top w:val="single" w:sz="8" w:space="0" w:color="0F80FF"/>
              <w:left w:val="single" w:sz="8" w:space="0" w:color="0F80FF"/>
              <w:bottom w:val="single" w:sz="8" w:space="0" w:color="0F80FF"/>
              <w:right w:val="single" w:sz="8" w:space="0" w:color="0F80FF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="009543F4" w:rsidRDefault="009543F4" w:rsidP="00167485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14:ligatures w14:val="standardContextual"/>
              </w:rPr>
            </w:pPr>
            <w:r>
              <w:rPr>
                <w:rFonts w:ascii="Calibri" w:hAnsi="Calibri" w:cs="Calibri"/>
                <w:noProof/>
                <w:color w:val="000000"/>
                <w14:ligatures w14:val="standardContextual"/>
              </w:rPr>
              <w:drawing>
                <wp:inline distT="0" distB="0" distL="0" distR="0" wp14:anchorId="0F203286" wp14:editId="613F069C">
                  <wp:extent cx="1343475" cy="1008000"/>
                  <wp:effectExtent l="0" t="0" r="3175" b="0"/>
                  <wp:docPr id="758552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5528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475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top w:val="single" w:sz="8" w:space="0" w:color="0F80FF"/>
              <w:left w:val="single" w:sz="8" w:space="0" w:color="0F80FF"/>
              <w:bottom w:val="single" w:sz="8" w:space="0" w:color="0F80FF"/>
              <w:right w:val="single" w:sz="8" w:space="0" w:color="0F80FF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="009543F4" w:rsidRDefault="009543F4" w:rsidP="00167485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14:ligatures w14:val="standardContextual"/>
              </w:rPr>
            </w:pPr>
            <w:r>
              <w:rPr>
                <w:rFonts w:ascii="Calibri" w:hAnsi="Calibri" w:cs="Calibri"/>
                <w:noProof/>
                <w:color w:val="000000"/>
                <w14:ligatures w14:val="standardContextual"/>
              </w:rPr>
              <w:drawing>
                <wp:inline distT="0" distB="0" distL="0" distR="0" wp14:anchorId="49ED76E6" wp14:editId="35F7226F">
                  <wp:extent cx="1457271" cy="972000"/>
                  <wp:effectExtent l="0" t="0" r="3810" b="6350"/>
                  <wp:docPr id="13013810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38102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71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tcBorders>
              <w:top w:val="single" w:sz="8" w:space="0" w:color="0F80FF"/>
              <w:left w:val="single" w:sz="8" w:space="0" w:color="0F80FF"/>
              <w:bottom w:val="single" w:sz="8" w:space="0" w:color="0F80FF"/>
              <w:right w:val="single" w:sz="8" w:space="0" w:color="0F80FF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="009543F4" w:rsidRDefault="009543F4" w:rsidP="00167485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14:ligatures w14:val="standardContextual"/>
              </w:rPr>
            </w:pPr>
            <w:r>
              <w:rPr>
                <w:rFonts w:ascii="Calibri" w:hAnsi="Calibri" w:cs="Calibri"/>
                <w:noProof/>
                <w:color w:val="000000"/>
                <w14:ligatures w14:val="standardContextual"/>
              </w:rPr>
              <w:drawing>
                <wp:inline distT="0" distB="0" distL="0" distR="0" wp14:anchorId="64F0BDBC" wp14:editId="02ABC518">
                  <wp:extent cx="1296000" cy="972000"/>
                  <wp:effectExtent l="0" t="0" r="0" b="6350"/>
                  <wp:docPr id="6763167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31677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>
              <w:top w:val="single" w:sz="8" w:space="0" w:color="0F80FF"/>
              <w:left w:val="single" w:sz="8" w:space="0" w:color="0F80FF"/>
              <w:bottom w:val="single" w:sz="8" w:space="0" w:color="0F80FF"/>
              <w:right w:val="single" w:sz="8" w:space="0" w:color="0F80FF"/>
            </w:tcBorders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:rsidR="009543F4" w:rsidRDefault="009543F4" w:rsidP="00167485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14:ligatures w14:val="standardContextual"/>
              </w:rPr>
            </w:pPr>
            <w:r>
              <w:rPr>
                <w:rFonts w:ascii="Calibri" w:hAnsi="Calibri" w:cs="Calibri"/>
                <w:noProof/>
                <w:color w:val="000000"/>
                <w14:ligatures w14:val="standardContextual"/>
              </w:rPr>
              <w:drawing>
                <wp:inline distT="0" distB="0" distL="0" distR="0" wp14:anchorId="12B4DD7F" wp14:editId="3FA21852">
                  <wp:extent cx="1327196" cy="993500"/>
                  <wp:effectExtent l="0" t="0" r="0" b="0"/>
                  <wp:docPr id="11518955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895579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3" t="4504"/>
                          <a:stretch/>
                        </pic:blipFill>
                        <pic:spPr bwMode="auto">
                          <a:xfrm>
                            <a:off x="0" y="0"/>
                            <a:ext cx="1354634" cy="1014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3F4" w:rsidRPr="00862B9D" w:rsidRDefault="009543F4" w:rsidP="009543F4">
      <w:pPr>
        <w:pStyle w:val="zfr3q"/>
        <w:spacing w:before="225" w:beforeAutospacing="0" w:after="0" w:afterAutospacing="0"/>
        <w:rPr>
          <w:rFonts w:ascii="Arial" w:hAnsi="Arial" w:cs="Arial"/>
          <w:color w:val="212121"/>
          <w:sz w:val="21"/>
          <w:szCs w:val="21"/>
        </w:rPr>
      </w:pPr>
      <w:bookmarkStart w:id="4" w:name="_Toc196338808"/>
      <w:r w:rsidRPr="00577C1E">
        <w:rPr>
          <w:rStyle w:val="c9dxtc"/>
          <w:rFonts w:ascii="Arial" w:hAnsi="Arial" w:cs="Arial"/>
          <w:color w:val="000000"/>
        </w:rPr>
        <w:t xml:space="preserve">Shanghai YUEDU Technology Co., Ltd. </w:t>
      </w:r>
      <w:r w:rsidRPr="00862B9D">
        <w:rPr>
          <w:rStyle w:val="c9dxtc"/>
          <w:rFonts w:ascii="Arial" w:hAnsi="Arial" w:cs="Arial"/>
          <w:color w:val="000000"/>
          <w:sz w:val="21"/>
          <w:szCs w:val="21"/>
        </w:rPr>
        <w:t>is a </w:t>
      </w:r>
      <w:r w:rsidRPr="00862B9D">
        <w:rPr>
          <w:rStyle w:val="c9dxtc"/>
          <w:rFonts w:ascii="Arial" w:hAnsi="Arial" w:cs="Arial"/>
          <w:b/>
          <w:bCs/>
          <w:color w:val="000000"/>
          <w:sz w:val="21"/>
          <w:szCs w:val="21"/>
        </w:rPr>
        <w:t>Shanghai-certified high-tech enterprise</w:t>
      </w:r>
      <w:r w:rsidRPr="00862B9D">
        <w:rPr>
          <w:rStyle w:val="c9dxtc"/>
          <w:rFonts w:ascii="Arial" w:hAnsi="Arial" w:cs="Arial"/>
          <w:color w:val="000000"/>
          <w:sz w:val="21"/>
          <w:szCs w:val="21"/>
        </w:rPr>
        <w:t> specializing in the development and manufacturing of </w:t>
      </w:r>
      <w:r w:rsidRPr="00862B9D">
        <w:rPr>
          <w:rStyle w:val="c9dxtc"/>
          <w:rFonts w:ascii="Arial" w:hAnsi="Arial" w:cs="Arial"/>
          <w:b/>
          <w:bCs/>
          <w:color w:val="000000"/>
          <w:sz w:val="21"/>
          <w:szCs w:val="21"/>
        </w:rPr>
        <w:t>shredding and destruction equipment</w:t>
      </w:r>
      <w:r w:rsidRPr="00862B9D">
        <w:rPr>
          <w:rStyle w:val="c9dxtc"/>
          <w:rFonts w:ascii="Arial" w:hAnsi="Arial" w:cs="Arial"/>
          <w:color w:val="000000"/>
          <w:sz w:val="21"/>
          <w:szCs w:val="21"/>
        </w:rPr>
        <w:t>. We serve a wide range of sectors including </w:t>
      </w:r>
      <w:r w:rsidRPr="00862B9D">
        <w:rPr>
          <w:rStyle w:val="c9dxtc"/>
          <w:rFonts w:ascii="Arial" w:hAnsi="Arial" w:cs="Arial"/>
          <w:b/>
          <w:bCs/>
          <w:color w:val="000000"/>
          <w:sz w:val="21"/>
          <w:szCs w:val="21"/>
        </w:rPr>
        <w:t>government agencies, financial institutions, military departments, enterprises, and recycling industries</w:t>
      </w:r>
      <w:r w:rsidRPr="00862B9D">
        <w:rPr>
          <w:rStyle w:val="c9dxtc"/>
          <w:rFonts w:ascii="Arial" w:hAnsi="Arial" w:cs="Arial"/>
          <w:color w:val="000000"/>
          <w:sz w:val="21"/>
          <w:szCs w:val="21"/>
        </w:rPr>
        <w:t>.</w:t>
      </w:r>
    </w:p>
    <w:p w:rsidR="009543F4" w:rsidRPr="00862B9D" w:rsidRDefault="009543F4" w:rsidP="009543F4">
      <w:pPr>
        <w:pStyle w:val="zfr3q"/>
        <w:spacing w:before="225" w:beforeAutospacing="0" w:after="0" w:afterAutospacing="0"/>
        <w:rPr>
          <w:rStyle w:val="c9dxtc"/>
          <w:rFonts w:ascii="Arial" w:hAnsi="Arial" w:cs="Arial"/>
          <w:color w:val="000000"/>
          <w:sz w:val="21"/>
          <w:szCs w:val="21"/>
        </w:rPr>
      </w:pPr>
      <w:r w:rsidRPr="00862B9D">
        <w:rPr>
          <w:rStyle w:val="c9dxtc"/>
          <w:rFonts w:ascii="Arial" w:hAnsi="Arial" w:cs="Arial"/>
          <w:color w:val="000000"/>
          <w:sz w:val="21"/>
          <w:szCs w:val="21"/>
        </w:rPr>
        <w:t>Our offerings include </w:t>
      </w:r>
      <w:r w:rsidRPr="00862B9D">
        <w:rPr>
          <w:rStyle w:val="c9dxtc"/>
          <w:rFonts w:ascii="Arial" w:hAnsi="Arial" w:cs="Arial"/>
          <w:b/>
          <w:bCs/>
          <w:color w:val="000000"/>
          <w:sz w:val="21"/>
          <w:szCs w:val="21"/>
        </w:rPr>
        <w:t>office and industrial-grade paper shredders, hard drive destroyers, plastic crushing systems</w:t>
      </w:r>
      <w:r w:rsidRPr="00862B9D">
        <w:rPr>
          <w:rStyle w:val="c9dxtc"/>
          <w:rFonts w:ascii="Arial" w:hAnsi="Arial" w:cs="Arial"/>
          <w:color w:val="000000"/>
          <w:sz w:val="21"/>
          <w:szCs w:val="21"/>
        </w:rPr>
        <w:t>, and </w:t>
      </w:r>
      <w:r w:rsidRPr="00862B9D">
        <w:rPr>
          <w:rStyle w:val="c9dxtc"/>
          <w:rFonts w:ascii="Arial" w:hAnsi="Arial" w:cs="Arial"/>
          <w:b/>
          <w:bCs/>
          <w:color w:val="000000"/>
          <w:sz w:val="21"/>
          <w:szCs w:val="21"/>
        </w:rPr>
        <w:t>fully customized destruction center solutions</w:t>
      </w:r>
      <w:r w:rsidRPr="00862B9D">
        <w:rPr>
          <w:rStyle w:val="c9dxtc"/>
          <w:rFonts w:ascii="Arial" w:hAnsi="Arial" w:cs="Arial"/>
          <w:color w:val="000000"/>
          <w:sz w:val="21"/>
          <w:szCs w:val="21"/>
        </w:rPr>
        <w:t>. From design to delivery, we help clients achieve efficient, secure, and compliant material destruction.</w:t>
      </w:r>
    </w:p>
    <w:p w:rsidR="009543F4" w:rsidRPr="00862B9D" w:rsidRDefault="00492C6A" w:rsidP="009543F4">
      <w:pPr>
        <w:rPr>
          <w:rFonts w:ascii="Arial" w:hAnsi="Arial" w:cs="Arial"/>
          <w:szCs w:val="21"/>
        </w:rPr>
      </w:pPr>
      <w:r w:rsidRPr="00492C6A">
        <w:rPr>
          <w:rFonts w:ascii="Arial" w:hAnsi="Arial" w:cs="Arial"/>
          <w:noProof/>
          <w:szCs w:val="21"/>
          <w14:ligatures w14:val="standardContextual"/>
        </w:rPr>
        <w:pict w14:anchorId="488BE1B2">
          <v:rect id="_x0000_i1025" alt="" style="width:523.3pt;height:.05pt;mso-width-percent:0;mso-height-percent:0;mso-width-percent:0;mso-height-percent:0" o:hralign="center" o:hrstd="t" o:hr="t" fillcolor="#a0a0a0" stroked="f"/>
        </w:pict>
      </w:r>
    </w:p>
    <w:p w:rsidR="009543F4" w:rsidRPr="00D46D3E" w:rsidRDefault="009543F4" w:rsidP="009543F4">
      <w:pPr>
        <w:spacing w:before="120" w:after="120"/>
        <w:rPr>
          <w:rFonts w:ascii="Arial" w:hAnsi="Arial" w:cs="Arial"/>
          <w:sz w:val="24"/>
        </w:rPr>
      </w:pPr>
      <w:bookmarkStart w:id="5" w:name="_Toc196338870"/>
      <w:bookmarkStart w:id="6" w:name="_Toc196338871"/>
      <w:r w:rsidRPr="00D46D3E">
        <w:rPr>
          <w:rFonts w:ascii="Apple Color Emoji" w:hAnsi="Apple Color Emoji" w:cs="Apple Color Emoji"/>
          <w:sz w:val="24"/>
        </w:rPr>
        <w:t>🎯</w:t>
      </w:r>
      <w:r w:rsidRPr="00D46D3E">
        <w:rPr>
          <w:rFonts w:ascii="Arial" w:hAnsi="Arial" w:cs="Arial"/>
          <w:sz w:val="24"/>
        </w:rPr>
        <w:t xml:space="preserve"> </w:t>
      </w:r>
      <w:r w:rsidRPr="00D46D3E">
        <w:rPr>
          <w:rStyle w:val="Strong"/>
          <w:rFonts w:ascii="Arial" w:hAnsi="Arial" w:cs="Arial"/>
          <w:sz w:val="24"/>
        </w:rPr>
        <w:t>Our Mission</w:t>
      </w:r>
      <w:bookmarkEnd w:id="5"/>
    </w:p>
    <w:p w:rsidR="009543F4" w:rsidRPr="00862B9D" w:rsidRDefault="009543F4" w:rsidP="009543F4">
      <w:pPr>
        <w:rPr>
          <w:rFonts w:ascii="Arial" w:hAnsi="Arial" w:cs="Arial"/>
          <w:szCs w:val="21"/>
        </w:rPr>
      </w:pPr>
      <w:r w:rsidRPr="00862B9D">
        <w:rPr>
          <w:rFonts w:ascii="Arial" w:hAnsi="Arial" w:cs="Arial"/>
          <w:szCs w:val="21"/>
        </w:rPr>
        <w:t>We are dedicated to the shredding and destruction industry, continuously solving diverse material shredding and disposal challenges for our clients around the world.</w:t>
      </w:r>
    </w:p>
    <w:p w:rsidR="009543F4" w:rsidRPr="00D46D3E" w:rsidRDefault="009543F4" w:rsidP="009543F4">
      <w:pPr>
        <w:spacing w:before="120" w:after="120"/>
        <w:rPr>
          <w:rFonts w:ascii="Arial" w:hAnsi="Arial" w:cs="Arial"/>
          <w:sz w:val="24"/>
        </w:rPr>
      </w:pPr>
      <w:r w:rsidRPr="00D46D3E">
        <w:rPr>
          <w:rFonts w:ascii="Apple Color Emoji" w:hAnsi="Apple Color Emoji" w:cs="Apple Color Emoji"/>
          <w:sz w:val="24"/>
        </w:rPr>
        <w:t>💡</w:t>
      </w:r>
      <w:r w:rsidRPr="00D46D3E">
        <w:rPr>
          <w:rFonts w:ascii="Arial" w:hAnsi="Arial" w:cs="Arial"/>
          <w:sz w:val="24"/>
        </w:rPr>
        <w:t xml:space="preserve"> </w:t>
      </w:r>
      <w:r w:rsidRPr="00D46D3E">
        <w:rPr>
          <w:rStyle w:val="Strong"/>
          <w:rFonts w:ascii="Arial" w:hAnsi="Arial" w:cs="Arial"/>
          <w:sz w:val="24"/>
        </w:rPr>
        <w:t>Our Core Values</w:t>
      </w:r>
      <w:bookmarkEnd w:id="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9"/>
        <w:gridCol w:w="5208"/>
      </w:tblGrid>
      <w:tr w:rsidR="009543F4" w:rsidRPr="00862B9D" w:rsidTr="00167485">
        <w:tc>
          <w:tcPr>
            <w:tcW w:w="5209" w:type="dxa"/>
          </w:tcPr>
          <w:p w:rsidR="009543F4" w:rsidRPr="00862B9D" w:rsidRDefault="009543F4" w:rsidP="00167485">
            <w:pPr>
              <w:rPr>
                <w:rFonts w:ascii="Arial" w:hAnsi="Arial" w:cs="Arial"/>
                <w:szCs w:val="21"/>
              </w:rPr>
            </w:pPr>
            <w:bookmarkStart w:id="7" w:name="_Toc196338872"/>
            <w:r w:rsidRPr="00862B9D">
              <w:rPr>
                <w:rFonts w:ascii="Apple Color Emoji" w:hAnsi="Apple Color Emoji" w:cs="Apple Color Emoji"/>
                <w:szCs w:val="21"/>
              </w:rPr>
              <w:t>📚</w:t>
            </w:r>
            <w:r w:rsidRPr="00862B9D">
              <w:rPr>
                <w:rFonts w:ascii="Arial" w:hAnsi="Arial" w:cs="Arial"/>
                <w:szCs w:val="21"/>
              </w:rPr>
              <w:t xml:space="preserve"> </w:t>
            </w:r>
            <w:r w:rsidRPr="00682AC9">
              <w:rPr>
                <w:rFonts w:ascii="Arial" w:hAnsi="Arial" w:cs="Arial"/>
                <w:szCs w:val="21"/>
              </w:rPr>
              <w:t xml:space="preserve">Aligned with </w:t>
            </w:r>
            <w:r w:rsidRPr="00D46D3E">
              <w:rPr>
                <w:rFonts w:ascii="Arial" w:hAnsi="Arial" w:cs="Arial"/>
                <w:sz w:val="24"/>
                <w:szCs w:val="24"/>
              </w:rPr>
              <w:t xml:space="preserve">Buffett </w:t>
            </w:r>
            <w:r w:rsidRPr="00682AC9">
              <w:rPr>
                <w:rFonts w:ascii="Arial" w:hAnsi="Arial" w:cs="Arial"/>
                <w:szCs w:val="21"/>
              </w:rPr>
              <w:t xml:space="preserve">and </w:t>
            </w:r>
            <w:r w:rsidRPr="00D46D3E">
              <w:rPr>
                <w:rFonts w:ascii="Arial" w:hAnsi="Arial" w:cs="Arial"/>
                <w:sz w:val="24"/>
                <w:szCs w:val="24"/>
              </w:rPr>
              <w:t>Munger</w:t>
            </w:r>
          </w:p>
          <w:p w:rsidR="009543F4" w:rsidRPr="00862B9D" w:rsidRDefault="009543F4" w:rsidP="00167485">
            <w:pPr>
              <w:rPr>
                <w:rFonts w:ascii="Arial" w:hAnsi="Arial" w:cs="Arial"/>
                <w:szCs w:val="21"/>
              </w:rPr>
            </w:pPr>
            <w:bookmarkStart w:id="8" w:name="_Toc196338873"/>
            <w:r w:rsidRPr="00862B9D">
              <w:rPr>
                <w:rFonts w:ascii="Apple Color Emoji" w:hAnsi="Apple Color Emoji" w:cs="Apple Color Emoji"/>
                <w:szCs w:val="21"/>
              </w:rPr>
              <w:t>👥</w:t>
            </w:r>
            <w:r w:rsidRPr="00862B9D">
              <w:rPr>
                <w:rFonts w:ascii="Arial" w:hAnsi="Arial" w:cs="Arial"/>
                <w:szCs w:val="21"/>
              </w:rPr>
              <w:t xml:space="preserve"> </w:t>
            </w:r>
            <w:r w:rsidRPr="00D46D3E">
              <w:rPr>
                <w:rFonts w:ascii="Arial" w:hAnsi="Arial" w:cs="Arial"/>
                <w:sz w:val="22"/>
                <w:szCs w:val="22"/>
              </w:rPr>
              <w:t xml:space="preserve">User-Centric </w:t>
            </w:r>
            <w:r w:rsidRPr="00862B9D">
              <w:rPr>
                <w:rFonts w:ascii="Arial" w:hAnsi="Arial" w:cs="Arial"/>
                <w:szCs w:val="21"/>
              </w:rPr>
              <w:t>Operations</w:t>
            </w:r>
            <w:bookmarkEnd w:id="8"/>
          </w:p>
          <w:p w:rsidR="009543F4" w:rsidRPr="00862B9D" w:rsidRDefault="009543F4" w:rsidP="00167485">
            <w:pPr>
              <w:rPr>
                <w:rFonts w:ascii="Arial" w:hAnsi="Arial" w:cs="Arial"/>
                <w:szCs w:val="21"/>
              </w:rPr>
            </w:pPr>
            <w:bookmarkStart w:id="9" w:name="_Toc196338874"/>
            <w:r w:rsidRPr="00862B9D">
              <w:rPr>
                <w:rFonts w:ascii="Apple Color Emoji" w:hAnsi="Apple Color Emoji" w:cs="Apple Color Emoji"/>
                <w:szCs w:val="21"/>
              </w:rPr>
              <w:t>🌱</w:t>
            </w:r>
            <w:r w:rsidRPr="00862B9D">
              <w:rPr>
                <w:rFonts w:ascii="Arial" w:hAnsi="Arial" w:cs="Arial"/>
                <w:szCs w:val="21"/>
              </w:rPr>
              <w:t xml:space="preserve"> Commitment to </w:t>
            </w:r>
            <w:r w:rsidRPr="00D46D3E">
              <w:rPr>
                <w:rFonts w:ascii="Arial" w:hAnsi="Arial" w:cs="Arial"/>
                <w:sz w:val="22"/>
                <w:szCs w:val="22"/>
              </w:rPr>
              <w:t>Long-Termism</w:t>
            </w:r>
            <w:bookmarkEnd w:id="9"/>
          </w:p>
        </w:tc>
        <w:tc>
          <w:tcPr>
            <w:tcW w:w="5208" w:type="dxa"/>
          </w:tcPr>
          <w:p w:rsidR="009543F4" w:rsidRPr="00862B9D" w:rsidRDefault="009543F4" w:rsidP="00167485">
            <w:pPr>
              <w:rPr>
                <w:rFonts w:ascii="Arial" w:hAnsi="Arial" w:cs="Arial"/>
                <w:szCs w:val="21"/>
              </w:rPr>
            </w:pPr>
            <w:bookmarkStart w:id="10" w:name="_Toc196338875"/>
            <w:r w:rsidRPr="00862B9D">
              <w:rPr>
                <w:rFonts w:ascii="Apple Color Emoji" w:hAnsi="Apple Color Emoji" w:cs="Apple Color Emoji"/>
                <w:szCs w:val="21"/>
              </w:rPr>
              <w:t>🤝</w:t>
            </w:r>
            <w:r w:rsidRPr="00862B9D">
              <w:rPr>
                <w:rFonts w:ascii="Arial" w:hAnsi="Arial" w:cs="Arial"/>
                <w:szCs w:val="21"/>
              </w:rPr>
              <w:t xml:space="preserve"> </w:t>
            </w:r>
            <w:r w:rsidRPr="00D46D3E">
              <w:rPr>
                <w:rFonts w:ascii="Arial" w:hAnsi="Arial" w:cs="Arial"/>
                <w:sz w:val="22"/>
                <w:szCs w:val="22"/>
              </w:rPr>
              <w:t xml:space="preserve">Integrity </w:t>
            </w:r>
            <w:r w:rsidRPr="00862B9D">
              <w:rPr>
                <w:rFonts w:ascii="Arial" w:hAnsi="Arial" w:cs="Arial"/>
                <w:szCs w:val="21"/>
              </w:rPr>
              <w:t>First</w:t>
            </w:r>
            <w:bookmarkEnd w:id="10"/>
          </w:p>
          <w:p w:rsidR="009543F4" w:rsidRPr="00862B9D" w:rsidRDefault="009543F4" w:rsidP="00167485">
            <w:pPr>
              <w:rPr>
                <w:rFonts w:ascii="Arial" w:hAnsi="Arial" w:cs="Arial"/>
                <w:szCs w:val="21"/>
              </w:rPr>
            </w:pPr>
            <w:bookmarkStart w:id="11" w:name="_Toc196338876"/>
            <w:r w:rsidRPr="00862B9D">
              <w:rPr>
                <w:rFonts w:ascii="Apple Color Emoji" w:hAnsi="Apple Color Emoji" w:cs="Apple Color Emoji"/>
                <w:szCs w:val="21"/>
              </w:rPr>
              <w:t>🧠</w:t>
            </w:r>
            <w:r w:rsidRPr="00862B9D">
              <w:rPr>
                <w:rFonts w:ascii="Arial" w:hAnsi="Arial" w:cs="Arial"/>
                <w:szCs w:val="21"/>
              </w:rPr>
              <w:t xml:space="preserve"> Common Sense &amp; Customer Value</w:t>
            </w:r>
            <w:bookmarkEnd w:id="11"/>
          </w:p>
        </w:tc>
      </w:tr>
    </w:tbl>
    <w:bookmarkEnd w:id="4"/>
    <w:bookmarkEnd w:id="7"/>
    <w:p w:rsidR="009543F4" w:rsidRPr="00EB5C38" w:rsidRDefault="009543F4" w:rsidP="009543F4">
      <w:pPr>
        <w:spacing w:before="480" w:after="240"/>
        <w:jc w:val="center"/>
        <w:rPr>
          <w:b/>
          <w:bCs/>
          <w:sz w:val="44"/>
          <w:szCs w:val="44"/>
        </w:rPr>
      </w:pPr>
      <w:r w:rsidRPr="00EB5C38">
        <w:rPr>
          <w:b/>
          <w:bCs/>
          <w:sz w:val="44"/>
          <w:szCs w:val="44"/>
        </w:rPr>
        <w:lastRenderedPageBreak/>
        <w:t>Global Shredding Solutions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"/>
        <w:gridCol w:w="9548"/>
        <w:gridCol w:w="428"/>
      </w:tblGrid>
      <w:tr w:rsidR="009543F4" w:rsidTr="00167485">
        <w:trPr>
          <w:trHeight w:val="665"/>
        </w:trPr>
        <w:tc>
          <w:tcPr>
            <w:tcW w:w="490" w:type="dxa"/>
          </w:tcPr>
          <w:p w:rsidR="009543F4" w:rsidRDefault="009543F4" w:rsidP="00167485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9548" w:type="dxa"/>
            <w:shd w:val="clear" w:color="auto" w:fill="auto"/>
          </w:tcPr>
          <w:p w:rsidR="009543F4" w:rsidRPr="00AD4780" w:rsidRDefault="009543F4" w:rsidP="00167485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32"/>
                <w:szCs w:val="24"/>
              </w:rPr>
            </w:pPr>
            <w:bookmarkStart w:id="12" w:name="_Toc198828988"/>
            <w:r w:rsidRPr="003B6FBF">
              <w:rPr>
                <w:rFonts w:asciiTheme="minorEastAsia" w:hAnsiTheme="minorEastAsia" w:cs="Arial Black"/>
                <w:b/>
                <w:bCs/>
                <w:color w:val="0070C0"/>
                <w:sz w:val="32"/>
                <w:szCs w:val="24"/>
              </w:rPr>
              <w:t>Quality Assurance and</w:t>
            </w:r>
            <w:bookmarkEnd w:id="12"/>
            <w:r w:rsidRPr="003B6FBF">
              <w:rPr>
                <w:rFonts w:asciiTheme="minorEastAsia" w:hAnsiTheme="minorEastAsia" w:cs="Arial Black"/>
                <w:b/>
                <w:bCs/>
                <w:color w:val="0070C0"/>
                <w:sz w:val="32"/>
                <w:szCs w:val="24"/>
              </w:rPr>
              <w:t xml:space="preserve"> </w:t>
            </w:r>
            <w:bookmarkStart w:id="13" w:name="_Toc198828989"/>
            <w:r w:rsidRPr="003B6FBF">
              <w:rPr>
                <w:rFonts w:asciiTheme="minorEastAsia" w:hAnsiTheme="minorEastAsia" w:cs="Arial Black"/>
                <w:b/>
                <w:bCs/>
                <w:color w:val="0070C0"/>
                <w:sz w:val="32"/>
                <w:szCs w:val="24"/>
              </w:rPr>
              <w:t>Certifications</w:t>
            </w:r>
            <w:bookmarkEnd w:id="13"/>
          </w:p>
        </w:tc>
        <w:tc>
          <w:tcPr>
            <w:tcW w:w="428" w:type="dxa"/>
          </w:tcPr>
          <w:p w:rsidR="009543F4" w:rsidRDefault="009543F4" w:rsidP="00167485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9543F4" w:rsidRDefault="009543F4" w:rsidP="009543F4"/>
    <w:tbl>
      <w:tblPr>
        <w:tblStyle w:val="TableGrid"/>
        <w:tblW w:w="0" w:type="auto"/>
        <w:tblBorders>
          <w:top w:val="dashSmallGap" w:sz="4" w:space="0" w:color="4472C4" w:themeColor="accent1"/>
          <w:left w:val="dashSmallGap" w:sz="4" w:space="0" w:color="4472C4" w:themeColor="accent1"/>
          <w:bottom w:val="dashSmallGap" w:sz="4" w:space="0" w:color="4472C4" w:themeColor="accent1"/>
          <w:right w:val="dashSmallGap" w:sz="4" w:space="0" w:color="4472C4" w:themeColor="accent1"/>
          <w:insideH w:val="dashSmallGap" w:sz="4" w:space="0" w:color="4472C4" w:themeColor="accent1"/>
          <w:insideV w:val="dashSmallGap" w:sz="4" w:space="0" w:color="4472C4" w:themeColor="accent1"/>
        </w:tblBorders>
        <w:tblLook w:val="04A0" w:firstRow="1" w:lastRow="0" w:firstColumn="1" w:lastColumn="0" w:noHBand="0" w:noVBand="1"/>
      </w:tblPr>
      <w:tblGrid>
        <w:gridCol w:w="3681"/>
        <w:gridCol w:w="6775"/>
      </w:tblGrid>
      <w:tr w:rsidR="009543F4" w:rsidTr="00167485">
        <w:tc>
          <w:tcPr>
            <w:tcW w:w="3681" w:type="dxa"/>
          </w:tcPr>
          <w:p w:rsidR="009543F4" w:rsidRDefault="009543F4" w:rsidP="00167485">
            <w:pPr>
              <w:jc w:val="center"/>
            </w:pPr>
            <w:r>
              <w:t>CE</w:t>
            </w:r>
          </w:p>
          <w:p w:rsidR="009543F4" w:rsidRDefault="009543F4" w:rsidP="00167485">
            <w:r w:rsidRPr="0092394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3305C6D" wp14:editId="2156AE2C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68688</wp:posOffset>
                  </wp:positionV>
                  <wp:extent cx="2110740" cy="2656840"/>
                  <wp:effectExtent l="0" t="0" r="0" b="0"/>
                  <wp:wrapNone/>
                  <wp:docPr id="155157628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265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5" w:type="dxa"/>
          </w:tcPr>
          <w:p w:rsidR="009543F4" w:rsidRDefault="009543F4" w:rsidP="00167485">
            <w:pPr>
              <w:jc w:val="center"/>
            </w:pPr>
            <w:r w:rsidRPr="00911C1C">
              <w:t xml:space="preserve">Shanghai High-Tech Enterprise Certificate </w:t>
            </w:r>
            <w:r>
              <w:rPr>
                <w:noProof/>
              </w:rPr>
              <w:drawing>
                <wp:inline distT="0" distB="0" distL="0" distR="0" wp14:anchorId="1564891B" wp14:editId="4CEC9059">
                  <wp:extent cx="4060190" cy="2748506"/>
                  <wp:effectExtent l="0" t="0" r="3810" b="0"/>
                  <wp:docPr id="2006736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736203" name="Picture 200673620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372" cy="275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3F4" w:rsidRDefault="009543F4" w:rsidP="009543F4"/>
    <w:p w:rsidR="009543F4" w:rsidRDefault="009543F4" w:rsidP="009543F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"/>
        <w:gridCol w:w="9537"/>
        <w:gridCol w:w="426"/>
      </w:tblGrid>
      <w:tr w:rsidR="009543F4" w:rsidTr="00167485">
        <w:trPr>
          <w:trHeight w:val="129"/>
        </w:trPr>
        <w:tc>
          <w:tcPr>
            <w:tcW w:w="488" w:type="dxa"/>
          </w:tcPr>
          <w:p w:rsidR="009543F4" w:rsidRDefault="009543F4" w:rsidP="00167485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9537" w:type="dxa"/>
            <w:shd w:val="clear" w:color="auto" w:fill="auto"/>
          </w:tcPr>
          <w:p w:rsidR="009543F4" w:rsidRPr="00AD4780" w:rsidRDefault="009543F4" w:rsidP="00167485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32"/>
                <w:szCs w:val="32"/>
              </w:rPr>
            </w:pPr>
            <w:r w:rsidRPr="00AD4780">
              <w:rPr>
                <w:rFonts w:asciiTheme="minorEastAsia" w:hAnsiTheme="minorEastAsia" w:cs="Arial Black"/>
                <w:b/>
                <w:bCs/>
                <w:color w:val="0070C0"/>
                <w:sz w:val="32"/>
                <w:szCs w:val="32"/>
              </w:rPr>
              <w:t xml:space="preserve">Book </w:t>
            </w:r>
            <w:r w:rsidRPr="00AD4780">
              <w:rPr>
                <w:rFonts w:asciiTheme="minorEastAsia" w:hAnsiTheme="minorEastAsia" w:cs="Arial Black" w:hint="eastAsia"/>
                <w:b/>
                <w:bCs/>
                <w:color w:val="0070C0"/>
                <w:sz w:val="32"/>
                <w:szCs w:val="32"/>
              </w:rPr>
              <w:t>/</w:t>
            </w:r>
            <w:r w:rsidRPr="00AD4780">
              <w:rPr>
                <w:rFonts w:asciiTheme="minorEastAsia" w:hAnsiTheme="minorEastAsia" w:cs="Arial Black"/>
                <w:b/>
                <w:bCs/>
                <w:color w:val="0070C0"/>
                <w:sz w:val="32"/>
                <w:szCs w:val="32"/>
              </w:rPr>
              <w:t xml:space="preserve"> Paper / Hard Drive</w:t>
            </w:r>
            <w:r>
              <w:rPr>
                <w:rFonts w:asciiTheme="minorEastAsia" w:hAnsiTheme="minorEastAsia" w:cs="Arial Black"/>
                <w:b/>
                <w:bCs/>
                <w:color w:val="0070C0"/>
                <w:sz w:val="32"/>
                <w:szCs w:val="32"/>
              </w:rPr>
              <w:t xml:space="preserve">    </w:t>
            </w:r>
            <w:r w:rsidRPr="00AD4780">
              <w:rPr>
                <w:rFonts w:asciiTheme="minorEastAsia" w:hAnsiTheme="minorEastAsia" w:cs="Arial Black"/>
                <w:b/>
                <w:bCs/>
                <w:color w:val="0070C0"/>
                <w:sz w:val="32"/>
                <w:szCs w:val="32"/>
              </w:rPr>
              <w:t>Shredding Effectiveness</w:t>
            </w:r>
          </w:p>
        </w:tc>
        <w:tc>
          <w:tcPr>
            <w:tcW w:w="426" w:type="dxa"/>
          </w:tcPr>
          <w:p w:rsidR="009543F4" w:rsidRDefault="009543F4" w:rsidP="00167485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9543F4" w:rsidRDefault="009543F4" w:rsidP="009543F4">
      <w:r w:rsidRPr="002F5E4C">
        <w:rPr>
          <w:rFonts w:asciiTheme="minorHAnsi" w:hAnsiTheme="minorHAnsi" w:cstheme="minorHAnsi"/>
          <w:noProof/>
          <w:kern w:val="0"/>
          <w:sz w:val="24"/>
        </w:rPr>
        <w:drawing>
          <wp:inline distT="0" distB="0" distL="0" distR="0" wp14:anchorId="2A6A815F" wp14:editId="52F1E796">
            <wp:extent cx="6645910" cy="4361180"/>
            <wp:effectExtent l="0" t="0" r="0" b="0"/>
            <wp:docPr id="1332819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191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CC2" w:rsidRPr="009543F4" w:rsidRDefault="001E6CC2" w:rsidP="009543F4"/>
    <w:sectPr w:rsidR="001E6CC2" w:rsidRPr="009543F4" w:rsidSect="0091264E">
      <w:pgSz w:w="11906" w:h="16838"/>
      <w:pgMar w:top="720" w:right="720" w:bottom="720" w:left="720" w:header="851" w:footer="851" w:gutter="0"/>
      <w:cols w:space="708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CC2"/>
    <w:rsid w:val="001E6CC2"/>
    <w:rsid w:val="002260C6"/>
    <w:rsid w:val="00492C6A"/>
    <w:rsid w:val="00525080"/>
    <w:rsid w:val="0095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1C2CD0-0277-A74C-A4D6-B75A65549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N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CC2"/>
    <w:pPr>
      <w:widowControl w:val="0"/>
      <w:jc w:val="both"/>
    </w:pPr>
    <w:rPr>
      <w:rFonts w:ascii="Times New Roman" w:eastAsia="SimSun" w:hAnsi="Times New Roman" w:cs="Times New Roman"/>
      <w:sz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6CC2"/>
    <w:pPr>
      <w:keepNext/>
      <w:keepLines/>
      <w:widowControl/>
      <w:spacing w:before="340" w:after="330" w:line="578" w:lineRule="auto"/>
      <w:jc w:val="left"/>
      <w:outlineLvl w:val="0"/>
    </w:pPr>
    <w:rPr>
      <w:rFonts w:ascii="Calibri" w:hAnsi="Calibri"/>
      <w:b/>
      <w:bCs/>
      <w:kern w:val="44"/>
      <w:sz w:val="44"/>
      <w:szCs w:val="44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6CC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1E6CC2"/>
    <w:rPr>
      <w:rFonts w:ascii="Calibri" w:eastAsia="SimSun" w:hAnsi="Calibri" w:cs="Times New Roman"/>
      <w:b/>
      <w:bCs/>
      <w:kern w:val="44"/>
      <w:sz w:val="44"/>
      <w:szCs w:val="44"/>
      <w:lang w:val="x-none" w:eastAsia="x-none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1E6CC2"/>
    <w:rPr>
      <w:rFonts w:asciiTheme="majorHAnsi" w:eastAsiaTheme="majorEastAsia" w:hAnsiTheme="majorHAnsi" w:cstheme="majorBidi"/>
      <w:color w:val="1F3763" w:themeColor="accent1" w:themeShade="7F"/>
      <w:lang w:val="en-US"/>
      <w14:ligatures w14:val="none"/>
    </w:rPr>
  </w:style>
  <w:style w:type="paragraph" w:styleId="Caption">
    <w:name w:val="caption"/>
    <w:basedOn w:val="Normal"/>
    <w:next w:val="Normal"/>
    <w:uiPriority w:val="35"/>
    <w:qFormat/>
    <w:rsid w:val="001E6CC2"/>
    <w:rPr>
      <w:rFonts w:ascii="Cambria" w:eastAsia="SimHei" w:hAnsi="Cambria"/>
      <w:sz w:val="20"/>
      <w:szCs w:val="20"/>
    </w:rPr>
  </w:style>
  <w:style w:type="character" w:styleId="Strong">
    <w:name w:val="Strong"/>
    <w:basedOn w:val="DefaultParagraphFont"/>
    <w:uiPriority w:val="22"/>
    <w:qFormat/>
    <w:rsid w:val="001E6CC2"/>
    <w:rPr>
      <w:b/>
      <w:bCs/>
    </w:rPr>
  </w:style>
  <w:style w:type="table" w:styleId="TableGrid">
    <w:name w:val="Table Grid"/>
    <w:basedOn w:val="TableNormal"/>
    <w:uiPriority w:val="59"/>
    <w:qFormat/>
    <w:rsid w:val="001E6CC2"/>
    <w:rPr>
      <w:rFonts w:ascii="Calibri" w:eastAsia="DengXian" w:hAnsi="Calibri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6CC2"/>
    <w:rPr>
      <w:color w:val="0000FF"/>
      <w:u w:val="single"/>
    </w:rPr>
  </w:style>
  <w:style w:type="paragraph" w:customStyle="1" w:styleId="MediumGrid21">
    <w:name w:val="Medium Grid 21"/>
    <w:uiPriority w:val="1"/>
    <w:qFormat/>
    <w:rsid w:val="001E6CC2"/>
    <w:rPr>
      <w:rFonts w:ascii="Calibri" w:eastAsia="SimSun" w:hAnsi="Calibri" w:cs="Times New Roman"/>
      <w:kern w:val="0"/>
      <w:sz w:val="22"/>
      <w:szCs w:val="22"/>
      <w:lang w:val="en-US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1E6CC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E6CC2"/>
    <w:rPr>
      <w:rFonts w:ascii="Times New Roman" w:eastAsia="SimSun" w:hAnsi="Times New Roman" w:cs="Times New Roman"/>
      <w:sz w:val="21"/>
      <w:lang w:val="en-US"/>
      <w14:ligatures w14:val="none"/>
    </w:rPr>
  </w:style>
  <w:style w:type="table" w:styleId="TableGridLight">
    <w:name w:val="Grid Table Light"/>
    <w:basedOn w:val="TableNormal"/>
    <w:uiPriority w:val="40"/>
    <w:rsid w:val="001E6C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1E6CC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zfr3q">
    <w:name w:val="zfr3q"/>
    <w:basedOn w:val="Normal"/>
    <w:rsid w:val="009543F4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en-CN"/>
    </w:rPr>
  </w:style>
  <w:style w:type="character" w:customStyle="1" w:styleId="c9dxtc">
    <w:name w:val="c9dxtc"/>
    <w:basedOn w:val="DefaultParagraphFont"/>
    <w:rsid w:val="00954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1108</Characters>
  <Application>Microsoft Office Word</Application>
  <DocSecurity>0</DocSecurity>
  <Lines>9</Lines>
  <Paragraphs>2</Paragraphs>
  <ScaleCrop>false</ScaleCrop>
  <Company>上海越都科技有限公司 YUEDU Shredder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4</cp:revision>
  <dcterms:created xsi:type="dcterms:W3CDTF">2025-05-17T02:26:00Z</dcterms:created>
  <dcterms:modified xsi:type="dcterms:W3CDTF">2025-05-22T12:38:00Z</dcterms:modified>
</cp:coreProperties>
</file>